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C73A7" w14:textId="6DD50C96" w:rsidR="009D4195" w:rsidRDefault="009D4195">
      <w:r>
        <w:t xml:space="preserve">Mercury (Hobart, </w:t>
      </w:r>
      <w:proofErr w:type="gramStart"/>
      <w:r>
        <w:t>Tas. :</w:t>
      </w:r>
      <w:proofErr w:type="gramEnd"/>
      <w:r>
        <w:t xml:space="preserve"> 1860 - 1954), Tuesday 27 February 1912, page 4</w:t>
      </w:r>
    </w:p>
    <w:p w14:paraId="32E7D7D4" w14:textId="4D65E55F" w:rsidR="009D4195" w:rsidRPr="00457FE0" w:rsidRDefault="009D4195" w:rsidP="009D4195">
      <w:pPr>
        <w:jc w:val="center"/>
        <w:rPr>
          <w:b/>
          <w:bCs/>
          <w:sz w:val="36"/>
          <w:szCs w:val="36"/>
        </w:rPr>
      </w:pPr>
      <w:r w:rsidRPr="00457FE0">
        <w:rPr>
          <w:b/>
          <w:bCs/>
          <w:sz w:val="36"/>
          <w:szCs w:val="36"/>
        </w:rPr>
        <w:t>NEWS OF THE DAY.</w:t>
      </w:r>
    </w:p>
    <w:p w14:paraId="6EA5B85D" w14:textId="21494A09" w:rsidR="005D775E" w:rsidRDefault="005D775E" w:rsidP="009D4195">
      <w:pPr>
        <w:jc w:val="center"/>
        <w:rPr>
          <w:sz w:val="28"/>
          <w:szCs w:val="28"/>
        </w:rPr>
      </w:pPr>
      <w:r w:rsidRPr="00457FE0">
        <w:rPr>
          <w:b/>
          <w:bCs/>
          <w:sz w:val="32"/>
          <w:szCs w:val="32"/>
        </w:rPr>
        <w:t>THE HOBART WIRELESS STATION</w:t>
      </w:r>
      <w:r w:rsidRPr="005D775E">
        <w:rPr>
          <w:sz w:val="28"/>
          <w:szCs w:val="28"/>
        </w:rPr>
        <w:t>.</w:t>
      </w:r>
    </w:p>
    <w:p w14:paraId="7FFB08AC" w14:textId="77777777" w:rsidR="005D775E" w:rsidRPr="005D775E" w:rsidRDefault="005D775E" w:rsidP="009D4195">
      <w:pPr>
        <w:jc w:val="center"/>
        <w:rPr>
          <w:sz w:val="28"/>
          <w:szCs w:val="28"/>
        </w:rPr>
      </w:pPr>
    </w:p>
    <w:p w14:paraId="046E8C56" w14:textId="77777777" w:rsidR="005D775E" w:rsidRPr="00457FE0" w:rsidRDefault="009D4195">
      <w:pPr>
        <w:rPr>
          <w:sz w:val="32"/>
          <w:szCs w:val="32"/>
        </w:rPr>
      </w:pPr>
      <w:r w:rsidRPr="00457FE0">
        <w:rPr>
          <w:sz w:val="32"/>
          <w:szCs w:val="32"/>
        </w:rPr>
        <w:t>The wireless telegraph station on the Domain is rapidly approaching completion. The building, which has been erected by day labour under the supervision of the Inspector of Public Buildings, is nearly completed, and at present cement floors are being put in, ready for the motors, fittings, etc. The building con</w:t>
      </w:r>
      <w:r w:rsidR="005D775E" w:rsidRPr="00457FE0">
        <w:rPr>
          <w:sz w:val="32"/>
          <w:szCs w:val="32"/>
        </w:rPr>
        <w:t>t</w:t>
      </w:r>
      <w:r w:rsidRPr="00457FE0">
        <w:rPr>
          <w:sz w:val="32"/>
          <w:szCs w:val="32"/>
        </w:rPr>
        <w:t xml:space="preserve">ains three rooms - an operating-room (21ft. x 11ft.), a transmitting-room (21ft. x 11ft.), and a transforming-room (18ft. x 10ft.). The jury mast, which is to be used for the purpose of getting the main mast into position, is complete, and </w:t>
      </w:r>
      <w:proofErr w:type="gramStart"/>
      <w:r w:rsidRPr="00457FE0">
        <w:rPr>
          <w:sz w:val="32"/>
          <w:szCs w:val="32"/>
        </w:rPr>
        <w:t>a number of</w:t>
      </w:r>
      <w:proofErr w:type="gramEnd"/>
      <w:r w:rsidRPr="00457FE0">
        <w:rPr>
          <w:sz w:val="32"/>
          <w:szCs w:val="32"/>
        </w:rPr>
        <w:t xml:space="preserve"> men from Melbourne, under Mr. Donald McDonald, Installing Engineer, Radio-Telegraph Branch of the Commonwealth Service, are engaged in making the main mast, which is being built of Oregon pine. This mast will be 185ft. in length, and 21 inches square throughout, and the work of getting it into a perpendicular position is one that requires a great deal of skill, as it weighs between 15 and 20 tons. The foot of the mast will not be sunk in the ground, but embedded in a concrete block on the surface, and numerous guys will be required to keep the mast erect. The holes for the eyes which are to hold these have been sunk to a great depth in the solid bluestone rock. Trenches have been sunk for the electric cables, which are to supply the power for driving the motors. These will be carried overhead on iron poles until within about 100 yards of the station, when they will pass into the ground. The current will be supplied by the Hobart   Gas Co. It is expected that the mast will be ready for erection in about three </w:t>
      </w:r>
      <w:proofErr w:type="spellStart"/>
      <w:r w:rsidRPr="00457FE0">
        <w:rPr>
          <w:sz w:val="32"/>
          <w:szCs w:val="32"/>
        </w:rPr>
        <w:t>weeks time</w:t>
      </w:r>
      <w:proofErr w:type="spellEnd"/>
      <w:r w:rsidRPr="00457FE0">
        <w:rPr>
          <w:sz w:val="32"/>
          <w:szCs w:val="32"/>
        </w:rPr>
        <w:t>.</w:t>
      </w:r>
    </w:p>
    <w:p w14:paraId="56C461A3" w14:textId="0C57FCF4" w:rsidR="00640729" w:rsidRDefault="005D775E">
      <w:r>
        <w:rPr>
          <w:noProof/>
        </w:rPr>
        <w:lastRenderedPageBreak/>
        <w:drawing>
          <wp:anchor distT="0" distB="0" distL="114300" distR="114300" simplePos="0" relativeHeight="251660288" behindDoc="0" locked="0" layoutInCell="1" allowOverlap="1" wp14:anchorId="1A18C82C" wp14:editId="1E0A8626">
            <wp:simplePos x="0" y="0"/>
            <wp:positionH relativeFrom="column">
              <wp:posOffset>5143500</wp:posOffset>
            </wp:positionH>
            <wp:positionV relativeFrom="page">
              <wp:posOffset>255905</wp:posOffset>
            </wp:positionV>
            <wp:extent cx="4071600" cy="7200000"/>
            <wp:effectExtent l="0" t="0" r="5715" b="1270"/>
            <wp:wrapSquare wrapText="bothSides"/>
            <wp:docPr id="20603175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071600" cy="720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D4195">
        <w:rPr>
          <w:noProof/>
        </w:rPr>
        <w:drawing>
          <wp:anchor distT="0" distB="0" distL="114300" distR="114300" simplePos="0" relativeHeight="251658240" behindDoc="1" locked="0" layoutInCell="1" allowOverlap="1" wp14:anchorId="385D75BC" wp14:editId="5894043D">
            <wp:simplePos x="0" y="0"/>
            <wp:positionH relativeFrom="column">
              <wp:posOffset>0</wp:posOffset>
            </wp:positionH>
            <wp:positionV relativeFrom="page">
              <wp:align>center</wp:align>
            </wp:positionV>
            <wp:extent cx="4453200" cy="7200000"/>
            <wp:effectExtent l="0" t="0" r="5080" b="1270"/>
            <wp:wrapTight wrapText="bothSides">
              <wp:wrapPolygon edited="0">
                <wp:start x="0" y="0"/>
                <wp:lineTo x="0" y="21547"/>
                <wp:lineTo x="21532" y="21547"/>
                <wp:lineTo x="21532" y="0"/>
                <wp:lineTo x="0" y="0"/>
              </wp:wrapPolygon>
            </wp:wrapTight>
            <wp:docPr id="12737138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453200" cy="72000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640729" w:rsidSect="009D4195">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195"/>
    <w:rsid w:val="001265EE"/>
    <w:rsid w:val="00457FE0"/>
    <w:rsid w:val="005D775E"/>
    <w:rsid w:val="00640729"/>
    <w:rsid w:val="009D419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0CE33"/>
  <w15:chartTrackingRefBased/>
  <w15:docId w15:val="{92AACF50-3E2D-4D8E-837B-D2751F572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257</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Luther</dc:creator>
  <cp:keywords/>
  <dc:description/>
  <cp:lastModifiedBy>Linda Luther</cp:lastModifiedBy>
  <cp:revision>3</cp:revision>
  <cp:lastPrinted>2023-05-30T02:33:00Z</cp:lastPrinted>
  <dcterms:created xsi:type="dcterms:W3CDTF">2023-06-06T06:43:00Z</dcterms:created>
  <dcterms:modified xsi:type="dcterms:W3CDTF">2023-06-12T02:48:00Z</dcterms:modified>
</cp:coreProperties>
</file>